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3FCCD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A08F6A2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C199E">
        <w:rPr>
          <w:rFonts w:eastAsia="Times New Roman" w:cs="Times New Roman"/>
          <w:szCs w:val="24"/>
        </w:rPr>
        <w:t>764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27585F7B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6A4DCF">
        <w:rPr>
          <w:rFonts w:eastAsia="Times New Roman" w:cs="Times New Roman"/>
          <w:szCs w:val="24"/>
        </w:rPr>
        <w:t>3</w:t>
      </w:r>
      <w:r>
        <w:rPr>
          <w:rFonts w:eastAsia="Times New Roman" w:cs="Times New Roman"/>
          <w:szCs w:val="24"/>
        </w:rPr>
        <w:t>0</w:t>
      </w:r>
      <w:r w:rsidR="00093AFA" w:rsidRPr="00261FE2">
        <w:rPr>
          <w:rFonts w:eastAsia="Times New Roman" w:cs="Times New Roman"/>
          <w:szCs w:val="24"/>
        </w:rPr>
        <w:t xml:space="preserve">. </w:t>
      </w:r>
      <w:r>
        <w:rPr>
          <w:rFonts w:eastAsia="Times New Roman" w:cs="Times New Roman"/>
          <w:szCs w:val="24"/>
        </w:rPr>
        <w:t>lip</w:t>
      </w:r>
      <w:r w:rsidR="00377A0C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7CAEEA96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(Narodne novine, broj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D71276A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6A4DCF">
        <w:rPr>
          <w:b/>
          <w:bCs/>
          <w:szCs w:val="24"/>
        </w:rPr>
        <w:t>3</w:t>
      </w:r>
      <w:r w:rsidR="005C199E">
        <w:rPr>
          <w:b/>
          <w:bCs/>
          <w:szCs w:val="24"/>
        </w:rPr>
        <w:t>0</w:t>
      </w:r>
      <w:r w:rsidRPr="0022713B">
        <w:rPr>
          <w:b/>
          <w:bCs/>
          <w:szCs w:val="24"/>
        </w:rPr>
        <w:t xml:space="preserve">. </w:t>
      </w:r>
      <w:r w:rsidR="005C199E">
        <w:rPr>
          <w:b/>
          <w:bCs/>
          <w:szCs w:val="24"/>
        </w:rPr>
        <w:t>lip</w:t>
      </w:r>
      <w:r w:rsidR="00377A0C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79CF769A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5C199E">
        <w:rPr>
          <w:rFonts w:eastAsia="Times New Roman" w:cs="Times New Roman"/>
          <w:szCs w:val="24"/>
          <w:lang w:eastAsia="hr-HR"/>
        </w:rPr>
        <w:t>31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5C199E">
        <w:rPr>
          <w:rFonts w:eastAsia="Times New Roman" w:cs="Times New Roman"/>
          <w:szCs w:val="24"/>
          <w:lang w:eastAsia="hr-HR"/>
        </w:rPr>
        <w:t>svib</w:t>
      </w:r>
      <w:r w:rsidR="006A4DCF">
        <w:rPr>
          <w:rFonts w:eastAsia="Times New Roman" w:cs="Times New Roman"/>
          <w:szCs w:val="24"/>
          <w:lang w:eastAsia="hr-HR"/>
        </w:rPr>
        <w:t>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36442D">
        <w:rPr>
          <w:rFonts w:eastAsia="Times New Roman" w:cs="Times New Roman"/>
          <w:szCs w:val="24"/>
          <w:lang w:eastAsia="hr-HR"/>
        </w:rPr>
        <w:t>2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46645B11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EC6EE3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EC6EE3">
        <w:rPr>
          <w:rFonts w:eastAsia="Times New Roman" w:cs="Times New Roman"/>
          <w:szCs w:val="24"/>
          <w:lang w:eastAsia="hr-HR"/>
        </w:rPr>
        <w:t xml:space="preserve">e Odluke o nastavku i početku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C199E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A4DCF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6EE3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20</cp:revision>
  <cp:lastPrinted>2022-01-17T11:25:00Z</cp:lastPrinted>
  <dcterms:created xsi:type="dcterms:W3CDTF">2022-01-17T11:27:00Z</dcterms:created>
  <dcterms:modified xsi:type="dcterms:W3CDTF">2022-08-30T11:06:00Z</dcterms:modified>
</cp:coreProperties>
</file>