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E50D7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43CBEB4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Ur. broj: 238/10-111-</w:t>
      </w:r>
      <w:r w:rsidR="009F1382">
        <w:rPr>
          <w:rFonts w:eastAsia="Times New Roman" w:cs="Times New Roman"/>
          <w:szCs w:val="24"/>
        </w:rPr>
        <w:t>50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3CDE7675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17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653F30">
        <w:rPr>
          <w:rFonts w:eastAsia="Times New Roman" w:cs="Times New Roman"/>
          <w:szCs w:val="24"/>
        </w:rPr>
        <w:t>siječanj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4853A074" w:rsidR="006D7156" w:rsidRPr="00261FE2" w:rsidRDefault="006D715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(Glasnik Zagrebačke županije, br.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9BCD0AA" w14:textId="00AC480A" w:rsidR="00572190" w:rsidRPr="00C37675" w:rsidRDefault="00A67EE0" w:rsidP="00761199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41A09E22" w14:textId="08C049EC" w:rsidR="00572190" w:rsidRDefault="00653F3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5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B9DBE21" w14:textId="77777777" w:rsidR="00572190" w:rsidRDefault="00572190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F7E4F3D" w14:textId="49DF61EE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709BC118" w14:textId="453B2B4B" w:rsidR="00A67EE0" w:rsidRDefault="00A67EE0" w:rsidP="00951586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 će se dana </w:t>
      </w:r>
      <w:r w:rsidR="00653F30">
        <w:rPr>
          <w:b/>
          <w:szCs w:val="24"/>
        </w:rPr>
        <w:t>31. siječnja</w:t>
      </w:r>
      <w:r w:rsidRPr="008E1886">
        <w:rPr>
          <w:b/>
          <w:szCs w:val="24"/>
        </w:rPr>
        <w:t xml:space="preserve"> </w:t>
      </w:r>
      <w:r w:rsidR="00653F30">
        <w:rPr>
          <w:b/>
          <w:szCs w:val="24"/>
        </w:rPr>
        <w:t>2022</w:t>
      </w:r>
      <w:r w:rsidR="000B1AF4">
        <w:rPr>
          <w:b/>
          <w:szCs w:val="24"/>
        </w:rPr>
        <w:t>. godine s početkom u</w:t>
      </w:r>
      <w:r w:rsidRPr="008E1886">
        <w:rPr>
          <w:b/>
          <w:szCs w:val="24"/>
        </w:rPr>
        <w:t xml:space="preserve"> </w:t>
      </w:r>
      <w:r w:rsidR="00051EF3" w:rsidRPr="008E1886">
        <w:rPr>
          <w:b/>
          <w:szCs w:val="24"/>
        </w:rPr>
        <w:t>16,30</w:t>
      </w:r>
      <w:r w:rsidRPr="008E1886">
        <w:rPr>
          <w:b/>
          <w:szCs w:val="24"/>
        </w:rPr>
        <w:t xml:space="preserve"> sati </w:t>
      </w:r>
      <w:r w:rsidR="00761199">
        <w:rPr>
          <w:szCs w:val="24"/>
        </w:rPr>
        <w:t>u prostorijama Naftalana 2</w:t>
      </w:r>
      <w:r w:rsidR="008E1886">
        <w:rPr>
          <w:szCs w:val="24"/>
        </w:rPr>
        <w:t>,</w:t>
      </w:r>
      <w:r w:rsidR="00761199">
        <w:rPr>
          <w:szCs w:val="24"/>
        </w:rPr>
        <w:t xml:space="preserve"> Kongresna dvorana, I. kat,</w:t>
      </w:r>
      <w:r w:rsidR="00051EF3">
        <w:rPr>
          <w:szCs w:val="24"/>
        </w:rPr>
        <w:t xml:space="preserve"> uz pridržavanje svih epidemioloških mjera.</w:t>
      </w: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224BA630" w14:textId="77777777" w:rsidR="00A67EE0" w:rsidRPr="00C37675" w:rsidRDefault="00A67EE0" w:rsidP="00A67EE0">
      <w:pPr>
        <w:pStyle w:val="Bezproreda"/>
        <w:ind w:firstLine="708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761199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6F7C7A5" w14:textId="3DB1D6A0" w:rsidR="00761199" w:rsidRPr="00FA15E9" w:rsidRDefault="008E1886" w:rsidP="00FA15E9">
      <w:pPr>
        <w:pStyle w:val="Bezproreda"/>
        <w:numPr>
          <w:ilvl w:val="0"/>
          <w:numId w:val="11"/>
        </w:numPr>
        <w:rPr>
          <w:b/>
        </w:rPr>
      </w:pPr>
      <w:r w:rsidRPr="00FA15E9">
        <w:rPr>
          <w:b/>
        </w:rPr>
        <w:t>Razmat</w:t>
      </w:r>
      <w:r w:rsidR="00653F30" w:rsidRPr="00FA15E9">
        <w:rPr>
          <w:b/>
        </w:rPr>
        <w:t>ranje i usvajanje zapisnika s 4</w:t>
      </w:r>
      <w:r w:rsidRPr="00FA15E9">
        <w:rPr>
          <w:b/>
        </w:rPr>
        <w:t>. sjednice</w:t>
      </w:r>
      <w:r w:rsidR="00653F30" w:rsidRPr="00FA15E9">
        <w:rPr>
          <w:b/>
        </w:rPr>
        <w:t xml:space="preserve"> Upravnog vijeća održane dana 21</w:t>
      </w:r>
      <w:r w:rsidRPr="00FA15E9">
        <w:rPr>
          <w:b/>
        </w:rPr>
        <w:t xml:space="preserve">. </w:t>
      </w:r>
      <w:r w:rsidR="00653F30" w:rsidRPr="00FA15E9">
        <w:rPr>
          <w:b/>
        </w:rPr>
        <w:t>prosinca</w:t>
      </w:r>
      <w:r w:rsidRPr="00FA15E9">
        <w:rPr>
          <w:b/>
        </w:rPr>
        <w:t xml:space="preserve"> 2021. </w:t>
      </w:r>
      <w:r w:rsidR="00761199" w:rsidRPr="00FA15E9">
        <w:rPr>
          <w:b/>
        </w:rPr>
        <w:t>g</w:t>
      </w:r>
      <w:r w:rsidRPr="00FA15E9">
        <w:rPr>
          <w:b/>
        </w:rPr>
        <w:t>odine</w:t>
      </w:r>
    </w:p>
    <w:p w14:paraId="63D1E759" w14:textId="6C2D162E" w:rsidR="008E1886" w:rsidRPr="00FA15E9" w:rsidRDefault="00B20D99" w:rsidP="00FA15E9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Razmatranje i donošenje</w:t>
      </w:r>
      <w:r w:rsidR="008E1886" w:rsidRPr="00FA15E9">
        <w:rPr>
          <w:b/>
        </w:rPr>
        <w:t xml:space="preserve"> financi</w:t>
      </w:r>
      <w:r w:rsidR="00A55A51" w:rsidRPr="00FA15E9">
        <w:rPr>
          <w:b/>
        </w:rPr>
        <w:t>j</w:t>
      </w:r>
      <w:r w:rsidR="00653F30" w:rsidRPr="00FA15E9">
        <w:rPr>
          <w:b/>
        </w:rPr>
        <w:t>skog izvješća za mjesec prosinac</w:t>
      </w:r>
      <w:r w:rsidR="008E1886" w:rsidRPr="00FA15E9">
        <w:rPr>
          <w:b/>
        </w:rPr>
        <w:t xml:space="preserve"> 2021. godine</w:t>
      </w:r>
    </w:p>
    <w:p w14:paraId="42C9A20F" w14:textId="0D68A430" w:rsidR="00951586" w:rsidRPr="00761199" w:rsidRDefault="008E1886" w:rsidP="00FA15E9">
      <w:pPr>
        <w:pStyle w:val="Bezproreda"/>
        <w:ind w:left="720"/>
      </w:pPr>
      <w:r w:rsidRPr="00761199">
        <w:t xml:space="preserve">Izvjestitelj: Goran Maričić, dr.med.    </w:t>
      </w:r>
      <w:r w:rsidR="00951586" w:rsidRPr="00761199">
        <w:t xml:space="preserve">   </w:t>
      </w:r>
    </w:p>
    <w:p w14:paraId="0C9B02B6" w14:textId="5084F9BC" w:rsidR="008E1886" w:rsidRPr="00FA15E9" w:rsidRDefault="00653F30" w:rsidP="00FA15E9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Razmatranje i donošenje</w:t>
      </w:r>
      <w:r w:rsidR="004D193D">
        <w:rPr>
          <w:b/>
        </w:rPr>
        <w:t xml:space="preserve"> Odluke o donošenju</w:t>
      </w:r>
      <w:r w:rsidRPr="00FA15E9">
        <w:rPr>
          <w:b/>
        </w:rPr>
        <w:t xml:space="preserve"> Plana nabave za 2022</w:t>
      </w:r>
      <w:r w:rsidR="008E1886" w:rsidRPr="00FA15E9">
        <w:rPr>
          <w:b/>
        </w:rPr>
        <w:t>. godinu</w:t>
      </w:r>
    </w:p>
    <w:p w14:paraId="25506770" w14:textId="026F7074" w:rsidR="00761199" w:rsidRPr="00761199" w:rsidRDefault="008E1886" w:rsidP="00FA15E9">
      <w:pPr>
        <w:pStyle w:val="Bezproreda"/>
        <w:ind w:left="720"/>
      </w:pPr>
      <w:r w:rsidRPr="00761199">
        <w:t xml:space="preserve">Izvjestitelj: Goran Maričić, dr.med. </w:t>
      </w:r>
    </w:p>
    <w:p w14:paraId="7D5489AD" w14:textId="786E6C5D" w:rsidR="00653F30" w:rsidRPr="00FA15E9" w:rsidRDefault="00653F30" w:rsidP="00FA15E9">
      <w:pPr>
        <w:pStyle w:val="Bezproreda"/>
        <w:numPr>
          <w:ilvl w:val="0"/>
          <w:numId w:val="11"/>
        </w:numPr>
        <w:jc w:val="both"/>
        <w:rPr>
          <w:b/>
          <w:lang w:eastAsia="hr-HR"/>
        </w:rPr>
      </w:pPr>
      <w:r w:rsidRPr="00FA15E9">
        <w:rPr>
          <w:b/>
          <w:lang w:eastAsia="hr-HR"/>
        </w:rPr>
        <w:t>Razmatranje i donošenje Odluke o raspisivanju javnog natječaja za izbor i imenovanje ravnatelja Naftalana</w:t>
      </w:r>
      <w:r w:rsidR="00AA3E40">
        <w:rPr>
          <w:b/>
          <w:lang w:eastAsia="hr-HR"/>
        </w:rPr>
        <w:t>, specijalne bolnice za medicinsku rehabilitaciju</w:t>
      </w:r>
    </w:p>
    <w:p w14:paraId="3CFE522F" w14:textId="0839C04D" w:rsidR="008E1886" w:rsidRPr="00761199" w:rsidRDefault="00761199" w:rsidP="00FA15E9">
      <w:pPr>
        <w:pStyle w:val="Bezproreda"/>
        <w:ind w:left="720"/>
        <w:rPr>
          <w:lang w:eastAsia="hr-HR"/>
        </w:rPr>
      </w:pPr>
      <w:r w:rsidRPr="00761199">
        <w:rPr>
          <w:lang w:eastAsia="hr-HR"/>
        </w:rPr>
        <w:t xml:space="preserve">Izvjestitelj: Goran Maričić, dr.med.  </w:t>
      </w:r>
    </w:p>
    <w:p w14:paraId="13AC0DFC" w14:textId="1FB784DC" w:rsidR="00954BBB" w:rsidRPr="00FA15E9" w:rsidRDefault="00653F30" w:rsidP="00FA15E9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Razmatranje i donošenje Odluke o produljenju radnog odnosa</w:t>
      </w:r>
      <w:r w:rsidR="00FA15E9" w:rsidRPr="00FA15E9">
        <w:rPr>
          <w:b/>
        </w:rPr>
        <w:t xml:space="preserve"> radnice Prim. Gordane Krnjević-</w:t>
      </w:r>
      <w:r w:rsidRPr="00FA15E9">
        <w:rPr>
          <w:b/>
        </w:rPr>
        <w:t>Pezić, dr.med.</w:t>
      </w:r>
    </w:p>
    <w:p w14:paraId="03A39FA2" w14:textId="2A92F942" w:rsidR="008E1886" w:rsidRPr="00761199" w:rsidRDefault="008E1886" w:rsidP="00FA15E9">
      <w:pPr>
        <w:pStyle w:val="Bezproreda"/>
        <w:ind w:left="720"/>
      </w:pPr>
      <w:r w:rsidRPr="00761199">
        <w:t xml:space="preserve">Izvjestitelj: Goran Maričić, dr.med.   </w:t>
      </w:r>
    </w:p>
    <w:p w14:paraId="7D16546B" w14:textId="74EAEBAC" w:rsidR="004D193D" w:rsidRPr="003C5267" w:rsidRDefault="004D193D" w:rsidP="004D193D">
      <w:pPr>
        <w:pStyle w:val="Bezproreda"/>
        <w:numPr>
          <w:ilvl w:val="0"/>
          <w:numId w:val="11"/>
        </w:numPr>
        <w:jc w:val="both"/>
        <w:rPr>
          <w:szCs w:val="24"/>
        </w:rPr>
      </w:pPr>
      <w:r>
        <w:rPr>
          <w:b/>
        </w:rPr>
        <w:t xml:space="preserve">Razmatranje i donošenje </w:t>
      </w:r>
      <w:r>
        <w:rPr>
          <w:b/>
          <w:szCs w:val="24"/>
        </w:rPr>
        <w:t xml:space="preserve">Izvješća o izvršenju mjera iz Akcijskog plana antikorupcije Naftalana, specijalne bolnice za medicinsku rehabilitaciju za 2021. godinu </w:t>
      </w:r>
    </w:p>
    <w:p w14:paraId="3772E911" w14:textId="79121C5C" w:rsidR="0056539E" w:rsidRDefault="004D193D" w:rsidP="004D193D">
      <w:pPr>
        <w:pStyle w:val="Bezproreda"/>
        <w:ind w:left="360"/>
        <w:rPr>
          <w:b/>
        </w:rPr>
      </w:pPr>
      <w:r>
        <w:t xml:space="preserve">      </w:t>
      </w:r>
      <w:r w:rsidRPr="00761199">
        <w:t xml:space="preserve">Izvjestitelj: Goran Maričić, dr.med.   </w:t>
      </w:r>
    </w:p>
    <w:p w14:paraId="73602D07" w14:textId="3DC26215" w:rsidR="004D193D" w:rsidRDefault="004D193D" w:rsidP="00FA15E9">
      <w:pPr>
        <w:pStyle w:val="Bezproreda"/>
        <w:numPr>
          <w:ilvl w:val="0"/>
          <w:numId w:val="11"/>
        </w:numPr>
        <w:rPr>
          <w:b/>
        </w:rPr>
      </w:pPr>
      <w:r>
        <w:rPr>
          <w:b/>
        </w:rPr>
        <w:t>Razmatranje i donošenje Odluke o donošenju Akcijskog plana antikorupcije Naftalana, specijalne bolnice za medicinsku rehabilitaciju za 2022. godinu</w:t>
      </w:r>
    </w:p>
    <w:p w14:paraId="4BAC5603" w14:textId="499E2E72" w:rsidR="004D193D" w:rsidRPr="004D193D" w:rsidRDefault="004D193D" w:rsidP="004D193D">
      <w:pPr>
        <w:pStyle w:val="Odlomakpopisa"/>
        <w:rPr>
          <w:rFonts w:ascii="Times New Roman" w:hAnsi="Times New Roman" w:cs="Times New Roman"/>
          <w:b/>
        </w:rPr>
      </w:pPr>
      <w:r w:rsidRPr="004D193D">
        <w:rPr>
          <w:rFonts w:ascii="Times New Roman" w:hAnsi="Times New Roman" w:cs="Times New Roman"/>
        </w:rPr>
        <w:t xml:space="preserve">Izvjestitelj: Goran Maričić, dr.med.   </w:t>
      </w:r>
    </w:p>
    <w:p w14:paraId="47F61DBD" w14:textId="35EDD79E" w:rsidR="008E1886" w:rsidRPr="002E56A2" w:rsidRDefault="00A55A51" w:rsidP="00FA15E9">
      <w:pPr>
        <w:pStyle w:val="Bezproreda"/>
        <w:numPr>
          <w:ilvl w:val="0"/>
          <w:numId w:val="11"/>
        </w:numPr>
        <w:rPr>
          <w:b/>
        </w:rPr>
      </w:pPr>
      <w:r w:rsidRPr="002E56A2">
        <w:rPr>
          <w:b/>
        </w:rPr>
        <w:t>Razno</w:t>
      </w:r>
    </w:p>
    <w:p w14:paraId="1F4A39EC" w14:textId="77777777" w:rsidR="00F952C3" w:rsidRDefault="00F952C3" w:rsidP="00F952C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455DA4F0" w14:textId="7D599A58" w:rsidR="00F952C3" w:rsidRPr="005A5538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 xml:space="preserve">Žaklin Acinger-Rogić, dr.vet.med. </w:t>
      </w:r>
    </w:p>
    <w:p w14:paraId="52316CE1" w14:textId="77777777" w:rsidR="00F82117" w:rsidRPr="00261FE2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4D2AD140" w14:textId="77777777" w:rsidR="006D7156" w:rsidRPr="000C6B13" w:rsidRDefault="006D7156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Žaklin Acinger-Rogić, dr.vet.med.,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6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8E188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Zlatko Herček,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7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Hlupić, dr.med., članica, </w:t>
      </w:r>
      <w:hyperlink r:id="rId10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051EF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Bahlen Kramar, dr.med., članica, </w:t>
      </w:r>
      <w:hyperlink r:id="rId11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4438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lastRenderedPageBreak/>
        <w:t xml:space="preserve">    Milica Birk, dipl.oec.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>Paher, dipl.iur.,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1E022A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Snježana Brući, mag.med.techn.,pomoćnica ravnatelja za sestrinstvo</w:t>
      </w:r>
    </w:p>
    <w:p w14:paraId="3A65DB1A" w14:textId="77777777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6F6EBA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59D1"/>
    <w:rsid w:val="00653F30"/>
    <w:rsid w:val="00686FD9"/>
    <w:rsid w:val="00692F48"/>
    <w:rsid w:val="006D4FF8"/>
    <w:rsid w:val="006D7156"/>
    <w:rsid w:val="006F6EBA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ko.bistricki52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latko.hercek1@gmail.com" TargetMode="External"/><Relationship Id="rId12" Type="http://schemas.openxmlformats.org/officeDocument/2006/relationships/hyperlink" Target="mailto:grgic-grgic88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lin.petpet@gmail.com" TargetMode="External"/><Relationship Id="rId11" Type="http://schemas.openxmlformats.org/officeDocument/2006/relationships/hyperlink" Target="mailto:melita.bk7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jasminka.hlupic@mi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jepan.klak.hs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8</cp:revision>
  <cp:lastPrinted>2022-01-17T11:25:00Z</cp:lastPrinted>
  <dcterms:created xsi:type="dcterms:W3CDTF">2022-01-17T11:27:00Z</dcterms:created>
  <dcterms:modified xsi:type="dcterms:W3CDTF">2022-01-25T11:53:00Z</dcterms:modified>
</cp:coreProperties>
</file>